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4AB5" w:rsidRPr="00554AB5" w:rsidRDefault="00554AB5" w:rsidP="00554AB5">
      <w:pPr>
        <w:shd w:val="clear" w:color="auto" w:fill="FFFFFF"/>
        <w:spacing w:before="180" w:after="100" w:afterAutospacing="1" w:line="240" w:lineRule="auto"/>
        <w:outlineLvl w:val="0"/>
        <w:rPr>
          <w:rFonts w:ascii="Helvetica" w:eastAsia="Times New Roman" w:hAnsi="Helvetica" w:cs="Helvetica"/>
          <w:color w:val="222222"/>
          <w:kern w:val="36"/>
          <w:sz w:val="36"/>
          <w:szCs w:val="36"/>
          <w:lang w:val="es-ES" w:eastAsia="es-CO"/>
        </w:rPr>
      </w:pPr>
      <w:r w:rsidRPr="00554AB5">
        <w:rPr>
          <w:rFonts w:ascii="Helvetica" w:eastAsia="Times New Roman" w:hAnsi="Helvetica" w:cs="Helvetica"/>
          <w:color w:val="222222"/>
          <w:kern w:val="36"/>
          <w:sz w:val="36"/>
          <w:szCs w:val="36"/>
          <w:lang w:val="es-ES" w:eastAsia="es-CO"/>
        </w:rPr>
        <w:t>Azúcar</w:t>
      </w:r>
    </w:p>
    <w:p w:rsidR="00554AB5" w:rsidRPr="00554AB5" w:rsidRDefault="00554AB5" w:rsidP="00554AB5">
      <w:pPr>
        <w:shd w:val="clear" w:color="auto" w:fill="FFFFFF"/>
        <w:spacing w:line="240" w:lineRule="auto"/>
        <w:rPr>
          <w:rFonts w:ascii="Arial" w:eastAsia="Times New Roman" w:hAnsi="Arial" w:cs="Arial"/>
          <w:color w:val="222222"/>
          <w:sz w:val="18"/>
          <w:szCs w:val="18"/>
          <w:lang w:val="es-ES" w:eastAsia="es-CO"/>
        </w:rPr>
      </w:pPr>
      <w:r w:rsidRPr="00554AB5">
        <w:rPr>
          <w:rFonts w:ascii="Arial" w:eastAsia="Times New Roman" w:hAnsi="Arial" w:cs="Arial"/>
          <w:color w:val="222222"/>
          <w:sz w:val="18"/>
          <w:szCs w:val="18"/>
          <w:lang w:val="es-ES" w:eastAsia="es-CO"/>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in;height:18pt" o:ole="">
            <v:imagedata r:id="rId6" o:title=""/>
          </v:shape>
          <w:control r:id="rId7" w:name="DefaultOcxName" w:shapeid="_x0000_i1029"/>
        </w:object>
      </w:r>
    </w:p>
    <w:tbl>
      <w:tblPr>
        <w:tblW w:w="5000" w:type="pct"/>
        <w:tblCellMar>
          <w:left w:w="0" w:type="dxa"/>
          <w:right w:w="0" w:type="dxa"/>
        </w:tblCellMar>
        <w:tblLook w:val="04A0" w:firstRow="1" w:lastRow="0" w:firstColumn="1" w:lastColumn="0" w:noHBand="0" w:noVBand="1"/>
      </w:tblPr>
      <w:tblGrid>
        <w:gridCol w:w="5193"/>
        <w:gridCol w:w="2720"/>
        <w:gridCol w:w="925"/>
      </w:tblGrid>
      <w:tr w:rsidR="00554AB5" w:rsidRPr="00554AB5" w:rsidTr="00554AB5">
        <w:tc>
          <w:tcPr>
            <w:tcW w:w="3150" w:type="dxa"/>
            <w:hideMark/>
          </w:tcPr>
          <w:p w:rsidR="00554AB5" w:rsidRPr="00554AB5" w:rsidRDefault="00554AB5" w:rsidP="00554AB5">
            <w:pPr>
              <w:spacing w:after="0" w:line="240" w:lineRule="auto"/>
              <w:jc w:val="center"/>
              <w:rPr>
                <w:rFonts w:ascii="Arial" w:eastAsia="Times New Roman" w:hAnsi="Arial" w:cs="Arial"/>
                <w:color w:val="222222"/>
                <w:sz w:val="18"/>
                <w:szCs w:val="18"/>
                <w:lang w:eastAsia="es-CO"/>
              </w:rPr>
            </w:pPr>
          </w:p>
        </w:tc>
        <w:tc>
          <w:tcPr>
            <w:tcW w:w="1650" w:type="dxa"/>
            <w:hideMark/>
          </w:tcPr>
          <w:p w:rsidR="00554AB5" w:rsidRPr="00554AB5" w:rsidRDefault="00554AB5" w:rsidP="00554AB5">
            <w:pPr>
              <w:spacing w:after="0" w:line="240" w:lineRule="auto"/>
              <w:jc w:val="center"/>
              <w:rPr>
                <w:rFonts w:ascii="Arial" w:eastAsia="Times New Roman" w:hAnsi="Arial" w:cs="Arial"/>
                <w:color w:val="222222"/>
                <w:sz w:val="18"/>
                <w:szCs w:val="18"/>
                <w:lang w:eastAsia="es-CO"/>
              </w:rPr>
            </w:pPr>
          </w:p>
        </w:tc>
        <w:tc>
          <w:tcPr>
            <w:tcW w:w="6" w:type="dxa"/>
            <w:hideMark/>
          </w:tcPr>
          <w:p w:rsidR="00554AB5" w:rsidRPr="00554AB5" w:rsidRDefault="00554AB5" w:rsidP="00554AB5">
            <w:pPr>
              <w:spacing w:after="0" w:line="240" w:lineRule="auto"/>
              <w:jc w:val="center"/>
              <w:rPr>
                <w:rFonts w:ascii="Arial" w:eastAsia="Times New Roman" w:hAnsi="Arial" w:cs="Arial"/>
                <w:color w:val="222222"/>
                <w:sz w:val="18"/>
                <w:szCs w:val="18"/>
                <w:lang w:eastAsia="es-CO"/>
              </w:rPr>
            </w:pPr>
            <w:r w:rsidRPr="00554AB5">
              <w:rPr>
                <w:rFonts w:ascii="Arial" w:eastAsia="Times New Roman" w:hAnsi="Arial" w:cs="Arial"/>
                <w:color w:val="222222"/>
                <w:sz w:val="18"/>
                <w:szCs w:val="18"/>
                <w:lang w:eastAsia="es-CO"/>
              </w:rPr>
              <w:t xml:space="preserve">Azúcar </w:t>
            </w:r>
          </w:p>
        </w:tc>
      </w:tr>
    </w:tbl>
    <w:p w:rsidR="00554AB5" w:rsidRPr="00554AB5" w:rsidRDefault="00554AB5" w:rsidP="00554AB5">
      <w:pPr>
        <w:shd w:val="clear" w:color="auto" w:fill="FFFFFF"/>
        <w:spacing w:before="288" w:after="100" w:afterAutospacing="1" w:line="240" w:lineRule="auto"/>
        <w:jc w:val="both"/>
        <w:outlineLvl w:val="2"/>
        <w:rPr>
          <w:rFonts w:ascii="Helvetica" w:eastAsia="Times New Roman" w:hAnsi="Helvetica" w:cs="Helvetica"/>
          <w:color w:val="222222"/>
          <w:sz w:val="28"/>
          <w:szCs w:val="23"/>
          <w:lang w:val="es-ES" w:eastAsia="es-CO"/>
        </w:rPr>
      </w:pPr>
      <w:r w:rsidRPr="00554AB5">
        <w:rPr>
          <w:rFonts w:ascii="Helvetica" w:eastAsia="Times New Roman" w:hAnsi="Helvetica" w:cs="Helvetica"/>
          <w:color w:val="222222"/>
          <w:sz w:val="28"/>
          <w:szCs w:val="23"/>
          <w:lang w:val="es-ES" w:eastAsia="es-CO"/>
        </w:rPr>
        <w:t xml:space="preserve">Por: </w:t>
      </w:r>
      <w:hyperlink r:id="rId8" w:history="1">
        <w:r w:rsidRPr="00554AB5">
          <w:rPr>
            <w:rFonts w:ascii="Helvetica" w:eastAsia="Times New Roman" w:hAnsi="Helvetica" w:cs="Helvetica"/>
            <w:color w:val="000000"/>
            <w:sz w:val="28"/>
            <w:szCs w:val="23"/>
            <w:lang w:val="es-ES" w:eastAsia="es-CO"/>
          </w:rPr>
          <w:t>Elizabeth Ortiz Palacio</w:t>
        </w:r>
      </w:hyperlink>
    </w:p>
    <w:p w:rsidR="00554AB5" w:rsidRPr="00554AB5" w:rsidRDefault="00554AB5" w:rsidP="00554AB5">
      <w:pPr>
        <w:shd w:val="clear" w:color="auto" w:fill="FFFFFF"/>
        <w:spacing w:after="360" w:line="240" w:lineRule="auto"/>
        <w:jc w:val="both"/>
        <w:rPr>
          <w:rFonts w:ascii="Arial" w:eastAsia="Times New Roman" w:hAnsi="Arial" w:cs="Arial"/>
          <w:color w:val="222222"/>
          <w:szCs w:val="18"/>
          <w:lang w:val="es-ES" w:eastAsia="es-CO"/>
        </w:rPr>
      </w:pPr>
      <w:r w:rsidRPr="00554AB5">
        <w:rPr>
          <w:rFonts w:ascii="Arial" w:eastAsia="Times New Roman" w:hAnsi="Arial" w:cs="Arial"/>
          <w:color w:val="222222"/>
          <w:szCs w:val="18"/>
          <w:lang w:val="es-ES" w:eastAsia="es-CO"/>
        </w:rPr>
        <w:t>El azúcar es un cristal de sacarosa que tiene propiedades bacteriostáticas y es oriundo de la Polinesia. De los tiempos en que los exploradores regresaban de oriente con los barcos cargados de misteriosos productos e historias. Se negociaba en trueque y se usaba como exótico condimento de mesa. Hay registros de su uso en la India. Al instalarse ingenios en España y las Islas Canarias, antes del descubrimiento de América, se popularizó su consumo en occidente.</w:t>
      </w:r>
    </w:p>
    <w:p w:rsidR="00554AB5" w:rsidRPr="00554AB5" w:rsidRDefault="00554AB5" w:rsidP="00554AB5">
      <w:pPr>
        <w:shd w:val="clear" w:color="auto" w:fill="FFFFFF"/>
        <w:spacing w:after="360" w:line="240" w:lineRule="auto"/>
        <w:jc w:val="both"/>
        <w:rPr>
          <w:rFonts w:ascii="Arial" w:eastAsia="Times New Roman" w:hAnsi="Arial" w:cs="Arial"/>
          <w:color w:val="222222"/>
          <w:szCs w:val="18"/>
          <w:lang w:val="es-ES" w:eastAsia="es-CO"/>
        </w:rPr>
      </w:pPr>
      <w:r w:rsidRPr="00554AB5">
        <w:rPr>
          <w:rFonts w:ascii="Arial" w:eastAsia="Times New Roman" w:hAnsi="Arial" w:cs="Arial"/>
          <w:color w:val="222222"/>
          <w:szCs w:val="18"/>
          <w:lang w:val="es-ES" w:eastAsia="es-CO"/>
        </w:rPr>
        <w:br/>
        <w:t>Durante 21 siglos, el azúcar ha acompañado fielmente a la humanidad. Es parte de la cultura de los pueblos, de su alimentación diaria y de sus tradiciones. Se utiliza en panes, salsas, gaseosas y conservas, su consumo en la mesa es relativamente pequeño en comparación con el provecho que se le saca en la producción industrial de alimentos y fármacos.</w:t>
      </w:r>
    </w:p>
    <w:p w:rsidR="00554AB5" w:rsidRPr="00554AB5" w:rsidRDefault="00554AB5" w:rsidP="00554AB5">
      <w:pPr>
        <w:shd w:val="clear" w:color="auto" w:fill="FFFFFF"/>
        <w:spacing w:after="360" w:line="240" w:lineRule="auto"/>
        <w:jc w:val="both"/>
        <w:rPr>
          <w:rFonts w:ascii="Arial" w:eastAsia="Times New Roman" w:hAnsi="Arial" w:cs="Arial"/>
          <w:color w:val="222222"/>
          <w:szCs w:val="18"/>
          <w:lang w:val="es-ES" w:eastAsia="es-CO"/>
        </w:rPr>
      </w:pPr>
      <w:r w:rsidRPr="00554AB5">
        <w:rPr>
          <w:rFonts w:ascii="Arial" w:eastAsia="Times New Roman" w:hAnsi="Arial" w:cs="Arial"/>
          <w:color w:val="222222"/>
          <w:szCs w:val="18"/>
          <w:lang w:val="es-ES" w:eastAsia="es-CO"/>
        </w:rPr>
        <w:br/>
        <w:t>Son muchos los conocimientos acumulados por siglos de su extracción natural y en la práctica culinaria de todas las culturas. Sirve tanto para dar textura y volumen a un ponqué, como para generar glucosa en el funcionamiento del organismo.</w:t>
      </w:r>
    </w:p>
    <w:p w:rsidR="00554AB5" w:rsidRPr="00554AB5" w:rsidRDefault="00554AB5" w:rsidP="00554AB5">
      <w:pPr>
        <w:shd w:val="clear" w:color="auto" w:fill="FFFFFF"/>
        <w:spacing w:after="360" w:line="240" w:lineRule="auto"/>
        <w:jc w:val="both"/>
        <w:rPr>
          <w:rFonts w:ascii="Arial" w:eastAsia="Times New Roman" w:hAnsi="Arial" w:cs="Arial"/>
          <w:color w:val="222222"/>
          <w:szCs w:val="18"/>
          <w:lang w:val="es-ES" w:eastAsia="es-CO"/>
        </w:rPr>
      </w:pPr>
      <w:r w:rsidRPr="00554AB5">
        <w:rPr>
          <w:rFonts w:ascii="Arial" w:eastAsia="Times New Roman" w:hAnsi="Arial" w:cs="Arial"/>
          <w:color w:val="222222"/>
          <w:szCs w:val="18"/>
          <w:lang w:val="es-ES" w:eastAsia="es-CO"/>
        </w:rPr>
        <w:br/>
        <w:t>Es un producto que endulza el diario vivir y que genera controversias por los diversos estudios que dicen que es bueno o nocivo para la salud. Sin el sabor dulce, muchos productos no serían consumidos por falta de atractivo. La alimentación debe ser saludable, agradable y mejorar la calidad de vida. Recordemos que los carbohidratos deben aportar algo más de la mitad de las calorías, es decir, entre un 55% y 65% del consumo diario y de éstos, sólo hasta el 10% puede proceder del azúcar.</w:t>
      </w:r>
    </w:p>
    <w:p w:rsidR="00554AB5" w:rsidRPr="00554AB5" w:rsidRDefault="00554AB5" w:rsidP="00554AB5">
      <w:pPr>
        <w:shd w:val="clear" w:color="auto" w:fill="FFFFFF"/>
        <w:spacing w:after="360" w:line="240" w:lineRule="auto"/>
        <w:jc w:val="both"/>
        <w:rPr>
          <w:rFonts w:ascii="Arial" w:eastAsia="Times New Roman" w:hAnsi="Arial" w:cs="Arial"/>
          <w:color w:val="222222"/>
          <w:szCs w:val="18"/>
          <w:lang w:val="es-ES" w:eastAsia="es-CO"/>
        </w:rPr>
      </w:pPr>
      <w:r w:rsidRPr="00554AB5">
        <w:rPr>
          <w:rFonts w:ascii="Arial" w:eastAsia="Times New Roman" w:hAnsi="Arial" w:cs="Arial"/>
          <w:color w:val="222222"/>
          <w:szCs w:val="18"/>
          <w:lang w:val="es-ES" w:eastAsia="es-CO"/>
        </w:rPr>
        <w:br/>
        <w:t>El sabor dulce es el primero que reconocemos. Se afirma que dicho impulso obedece a una condición biológica de supervivencia, pues era necesario seleccionar los frutos comestibles según su gusto. La dulzura es tan sólo un elemento de los alimentos, junto al aroma, la textura y el sabor. El azúcar concede esas propiedades a muchos alimentos, como dar cuerpo a las bebidas, yogures y cereales.</w:t>
      </w:r>
      <w:r w:rsidRPr="00554AB5">
        <w:rPr>
          <w:rFonts w:ascii="Arial" w:eastAsia="Times New Roman" w:hAnsi="Arial" w:cs="Arial"/>
          <w:color w:val="222222"/>
          <w:szCs w:val="18"/>
          <w:lang w:val="es-ES" w:eastAsia="es-CO"/>
        </w:rPr>
        <w:br/>
        <w:t xml:space="preserve">Debemos tener en cuenta que el azúcar lo consumimos como ingrediente de otros alimentos que requiere el cuerpo. Además, acostumbrarnos a leer las etiquetas de los alimentos a consumir, revisando sus ingredientes. En los alimentos que anuncian ser libres de azúcar, debemos revisar si contienen </w:t>
      </w:r>
      <w:proofErr w:type="spellStart"/>
      <w:r w:rsidRPr="00554AB5">
        <w:rPr>
          <w:rFonts w:ascii="Arial" w:eastAsia="Times New Roman" w:hAnsi="Arial" w:cs="Arial"/>
          <w:color w:val="222222"/>
          <w:szCs w:val="18"/>
          <w:lang w:val="es-ES" w:eastAsia="es-CO"/>
        </w:rPr>
        <w:t>edulcolorantes</w:t>
      </w:r>
      <w:proofErr w:type="spellEnd"/>
      <w:r w:rsidRPr="00554AB5">
        <w:rPr>
          <w:rFonts w:ascii="Arial" w:eastAsia="Times New Roman" w:hAnsi="Arial" w:cs="Arial"/>
          <w:color w:val="222222"/>
          <w:szCs w:val="18"/>
          <w:lang w:val="es-ES" w:eastAsia="es-CO"/>
        </w:rPr>
        <w:t>, miel o melaza o jugo de frutas.</w:t>
      </w:r>
      <w:bookmarkStart w:id="0" w:name="_GoBack"/>
      <w:bookmarkEnd w:id="0"/>
    </w:p>
    <w:p w:rsidR="00554AB5" w:rsidRPr="00554AB5" w:rsidRDefault="00554AB5" w:rsidP="00554AB5">
      <w:pPr>
        <w:shd w:val="clear" w:color="auto" w:fill="FFFFFF"/>
        <w:spacing w:after="360" w:line="240" w:lineRule="auto"/>
        <w:jc w:val="both"/>
        <w:rPr>
          <w:rFonts w:ascii="Arial" w:eastAsia="Times New Roman" w:hAnsi="Arial" w:cs="Arial"/>
          <w:color w:val="222222"/>
          <w:szCs w:val="18"/>
          <w:lang w:val="es-ES" w:eastAsia="es-CO"/>
        </w:rPr>
      </w:pPr>
      <w:r w:rsidRPr="00554AB5">
        <w:rPr>
          <w:rFonts w:ascii="Arial" w:eastAsia="Times New Roman" w:hAnsi="Arial" w:cs="Arial"/>
          <w:color w:val="222222"/>
          <w:szCs w:val="18"/>
          <w:lang w:val="es-ES" w:eastAsia="es-CO"/>
        </w:rPr>
        <w:lastRenderedPageBreak/>
        <w:br/>
        <w:t>Como el azúcar también es usado en productos farmacéuticos, también debemos revisar su composición. Por ejemplo en los sueros de terapia de rehidratación oral (restauración de líquidos corporales). La sacarosa oral (azúcar) es efectiva como la glucosa y equivale al tratamiento intravenoso de rehidratación. Igualmente, se ha usado para combatir infecciones en todo tipo de heridas. Detiene hemorragias y acelera el tiempo de curación, ya que los microorganismos no pueden vivir en soluciones concentradas de azúcar, debido a que ésta es hidrófila, es decir, reduce el nivel de agua necesario para el crecimiento de las bacterias.</w:t>
      </w:r>
      <w:r w:rsidRPr="00554AB5">
        <w:rPr>
          <w:rFonts w:ascii="Arial" w:eastAsia="Times New Roman" w:hAnsi="Arial" w:cs="Arial"/>
          <w:color w:val="222222"/>
          <w:szCs w:val="18"/>
          <w:lang w:val="es-ES" w:eastAsia="es-CO"/>
        </w:rPr>
        <w:br/>
        <w:t xml:space="preserve">También se usa en los jarabes para la tos. En la película "Mary </w:t>
      </w:r>
      <w:proofErr w:type="spellStart"/>
      <w:r w:rsidRPr="00554AB5">
        <w:rPr>
          <w:rFonts w:ascii="Arial" w:eastAsia="Times New Roman" w:hAnsi="Arial" w:cs="Arial"/>
          <w:color w:val="222222"/>
          <w:szCs w:val="18"/>
          <w:lang w:val="es-ES" w:eastAsia="es-CO"/>
        </w:rPr>
        <w:t>Poppins</w:t>
      </w:r>
      <w:proofErr w:type="spellEnd"/>
      <w:r w:rsidRPr="00554AB5">
        <w:rPr>
          <w:rFonts w:ascii="Arial" w:eastAsia="Times New Roman" w:hAnsi="Arial" w:cs="Arial"/>
          <w:color w:val="222222"/>
          <w:szCs w:val="18"/>
          <w:lang w:val="es-ES" w:eastAsia="es-CO"/>
        </w:rPr>
        <w:t>" cantan que una cucharadita de azúcar hace tragar la pildorita. En las tabletas el azúcar funciona como diluyente para controlar la concentración de ingredientes activos. Algunas de las pastillas se recubren con capas de azúcar para evitar que se desmoronen.</w:t>
      </w:r>
    </w:p>
    <w:p w:rsidR="00554AB5" w:rsidRPr="00554AB5" w:rsidRDefault="00554AB5" w:rsidP="00554AB5">
      <w:pPr>
        <w:shd w:val="clear" w:color="auto" w:fill="FFFFFF"/>
        <w:spacing w:after="360" w:line="240" w:lineRule="auto"/>
        <w:jc w:val="both"/>
        <w:rPr>
          <w:rFonts w:ascii="Arial" w:eastAsia="Times New Roman" w:hAnsi="Arial" w:cs="Arial"/>
          <w:color w:val="222222"/>
          <w:szCs w:val="18"/>
          <w:lang w:val="es-ES" w:eastAsia="es-CO"/>
        </w:rPr>
      </w:pPr>
      <w:r w:rsidRPr="00554AB5">
        <w:rPr>
          <w:rFonts w:ascii="Arial" w:eastAsia="Times New Roman" w:hAnsi="Arial" w:cs="Arial"/>
          <w:color w:val="222222"/>
          <w:szCs w:val="18"/>
          <w:lang w:val="es-ES" w:eastAsia="es-CO"/>
        </w:rPr>
        <w:br/>
        <w:t>Ningún alimento, por sí solo, produce aumento de peso. Eliminar el consumo de algún alimento no lleva a perder peso. Esto se logra reduciendo la ingestión de calorías o aumentando el gasto calórico por medio de la actividad física.</w:t>
      </w:r>
    </w:p>
    <w:p w:rsidR="00554AB5" w:rsidRPr="00554AB5" w:rsidRDefault="00554AB5" w:rsidP="00554AB5">
      <w:pPr>
        <w:shd w:val="clear" w:color="auto" w:fill="FFFFFF"/>
        <w:spacing w:after="360" w:line="240" w:lineRule="auto"/>
        <w:jc w:val="both"/>
        <w:rPr>
          <w:rFonts w:ascii="Arial" w:eastAsia="Times New Roman" w:hAnsi="Arial" w:cs="Arial"/>
          <w:color w:val="222222"/>
          <w:szCs w:val="18"/>
          <w:lang w:val="es-ES" w:eastAsia="es-CO"/>
        </w:rPr>
      </w:pPr>
      <w:r w:rsidRPr="00554AB5">
        <w:rPr>
          <w:rFonts w:ascii="Arial" w:eastAsia="Times New Roman" w:hAnsi="Arial" w:cs="Arial"/>
          <w:i/>
          <w:iCs/>
          <w:color w:val="222222"/>
          <w:szCs w:val="18"/>
          <w:lang w:val="es-ES" w:eastAsia="es-CO"/>
        </w:rPr>
        <w:t>Nutricionista Dietista Clínica</w:t>
      </w:r>
      <w:r w:rsidRPr="00554AB5">
        <w:rPr>
          <w:rFonts w:ascii="Arial" w:eastAsia="Times New Roman" w:hAnsi="Arial" w:cs="Arial"/>
          <w:i/>
          <w:iCs/>
          <w:color w:val="222222"/>
          <w:szCs w:val="18"/>
          <w:lang w:val="es-ES" w:eastAsia="es-CO"/>
        </w:rPr>
        <w:br/>
        <w:t>Universidad Nacional de Colombia</w:t>
      </w:r>
      <w:r w:rsidRPr="00554AB5">
        <w:rPr>
          <w:rFonts w:ascii="Arial" w:eastAsia="Times New Roman" w:hAnsi="Arial" w:cs="Arial"/>
          <w:i/>
          <w:iCs/>
          <w:color w:val="222222"/>
          <w:szCs w:val="18"/>
          <w:lang w:val="es-ES" w:eastAsia="es-CO"/>
        </w:rPr>
        <w:br/>
        <w:t>Educadora acreditada en Diabetes</w:t>
      </w:r>
      <w:r w:rsidRPr="00554AB5">
        <w:rPr>
          <w:rFonts w:ascii="Arial" w:eastAsia="Times New Roman" w:hAnsi="Arial" w:cs="Arial"/>
          <w:i/>
          <w:iCs/>
          <w:color w:val="222222"/>
          <w:szCs w:val="18"/>
          <w:lang w:val="es-ES" w:eastAsia="es-CO"/>
        </w:rPr>
        <w:br/>
      </w:r>
      <w:hyperlink r:id="rId9" w:history="1">
        <w:r w:rsidRPr="00554AB5">
          <w:rPr>
            <w:rFonts w:ascii="Arial" w:eastAsia="Times New Roman" w:hAnsi="Arial" w:cs="Arial"/>
            <w:i/>
            <w:iCs/>
            <w:color w:val="08298A"/>
            <w:szCs w:val="18"/>
            <w:u w:val="single"/>
            <w:lang w:val="es-ES" w:eastAsia="es-CO"/>
          </w:rPr>
          <w:t>saludablearas@yahoo.com.co</w:t>
        </w:r>
      </w:hyperlink>
    </w:p>
    <w:p w:rsidR="00C10BE6" w:rsidRPr="00554AB5" w:rsidRDefault="00C10BE6">
      <w:pPr>
        <w:rPr>
          <w:lang w:val="es-ES"/>
        </w:rPr>
      </w:pPr>
    </w:p>
    <w:sectPr w:rsidR="00C10BE6" w:rsidRPr="00554AB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E505A"/>
    <w:multiLevelType w:val="multilevel"/>
    <w:tmpl w:val="82AA5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AB5"/>
    <w:rsid w:val="00007090"/>
    <w:rsid w:val="00007BC9"/>
    <w:rsid w:val="00011656"/>
    <w:rsid w:val="00012149"/>
    <w:rsid w:val="00025B87"/>
    <w:rsid w:val="00025C21"/>
    <w:rsid w:val="00036CC7"/>
    <w:rsid w:val="00044332"/>
    <w:rsid w:val="0004603E"/>
    <w:rsid w:val="00054C47"/>
    <w:rsid w:val="00096150"/>
    <w:rsid w:val="000A17B0"/>
    <w:rsid w:val="000A56AD"/>
    <w:rsid w:val="000B04C7"/>
    <w:rsid w:val="000B49B4"/>
    <w:rsid w:val="000B4E68"/>
    <w:rsid w:val="000C05AD"/>
    <w:rsid w:val="000C255B"/>
    <w:rsid w:val="000C4454"/>
    <w:rsid w:val="000D3C11"/>
    <w:rsid w:val="000D4DFD"/>
    <w:rsid w:val="000E326E"/>
    <w:rsid w:val="000E330B"/>
    <w:rsid w:val="000F0C56"/>
    <w:rsid w:val="000F2D62"/>
    <w:rsid w:val="00121136"/>
    <w:rsid w:val="001447CE"/>
    <w:rsid w:val="00152D3E"/>
    <w:rsid w:val="00160676"/>
    <w:rsid w:val="00180021"/>
    <w:rsid w:val="00190B8E"/>
    <w:rsid w:val="001947E1"/>
    <w:rsid w:val="001A4E79"/>
    <w:rsid w:val="001B51DA"/>
    <w:rsid w:val="001D4600"/>
    <w:rsid w:val="001F08E8"/>
    <w:rsid w:val="00200E80"/>
    <w:rsid w:val="0020340F"/>
    <w:rsid w:val="00204556"/>
    <w:rsid w:val="00216992"/>
    <w:rsid w:val="002234E0"/>
    <w:rsid w:val="002240C1"/>
    <w:rsid w:val="00240D00"/>
    <w:rsid w:val="00260FF3"/>
    <w:rsid w:val="002617FB"/>
    <w:rsid w:val="00271B66"/>
    <w:rsid w:val="00271BC9"/>
    <w:rsid w:val="00284E37"/>
    <w:rsid w:val="00292BB7"/>
    <w:rsid w:val="002B17C2"/>
    <w:rsid w:val="002D5338"/>
    <w:rsid w:val="0030690F"/>
    <w:rsid w:val="0030753A"/>
    <w:rsid w:val="00334379"/>
    <w:rsid w:val="0034317C"/>
    <w:rsid w:val="003767A3"/>
    <w:rsid w:val="00377515"/>
    <w:rsid w:val="00391092"/>
    <w:rsid w:val="00392535"/>
    <w:rsid w:val="003A0CA6"/>
    <w:rsid w:val="003A757B"/>
    <w:rsid w:val="003C0AEB"/>
    <w:rsid w:val="003C67C8"/>
    <w:rsid w:val="003D7220"/>
    <w:rsid w:val="003F3C6A"/>
    <w:rsid w:val="00404107"/>
    <w:rsid w:val="00424CA0"/>
    <w:rsid w:val="00424FF8"/>
    <w:rsid w:val="00430F21"/>
    <w:rsid w:val="00436B4E"/>
    <w:rsid w:val="00444E5B"/>
    <w:rsid w:val="00490CEB"/>
    <w:rsid w:val="00493A78"/>
    <w:rsid w:val="00496F37"/>
    <w:rsid w:val="004A6AFC"/>
    <w:rsid w:val="004C48B6"/>
    <w:rsid w:val="004D610F"/>
    <w:rsid w:val="004E1F81"/>
    <w:rsid w:val="004E4997"/>
    <w:rsid w:val="004E61BE"/>
    <w:rsid w:val="004F13FD"/>
    <w:rsid w:val="00502E01"/>
    <w:rsid w:val="005042F4"/>
    <w:rsid w:val="00507BB2"/>
    <w:rsid w:val="00516DE5"/>
    <w:rsid w:val="00523A9C"/>
    <w:rsid w:val="00547529"/>
    <w:rsid w:val="005519BA"/>
    <w:rsid w:val="00554AB5"/>
    <w:rsid w:val="00556A9C"/>
    <w:rsid w:val="00572588"/>
    <w:rsid w:val="0059382F"/>
    <w:rsid w:val="00597279"/>
    <w:rsid w:val="006054FD"/>
    <w:rsid w:val="00607F00"/>
    <w:rsid w:val="0063287F"/>
    <w:rsid w:val="00633DE5"/>
    <w:rsid w:val="00643BF0"/>
    <w:rsid w:val="006442EE"/>
    <w:rsid w:val="00647336"/>
    <w:rsid w:val="006608DF"/>
    <w:rsid w:val="00661CFE"/>
    <w:rsid w:val="00662718"/>
    <w:rsid w:val="006709F6"/>
    <w:rsid w:val="00674B37"/>
    <w:rsid w:val="006C0C6A"/>
    <w:rsid w:val="006D6133"/>
    <w:rsid w:val="00704FA7"/>
    <w:rsid w:val="00707D9E"/>
    <w:rsid w:val="00716562"/>
    <w:rsid w:val="00717B34"/>
    <w:rsid w:val="007527FC"/>
    <w:rsid w:val="00771CCE"/>
    <w:rsid w:val="007826D3"/>
    <w:rsid w:val="007A43D1"/>
    <w:rsid w:val="007A5BBC"/>
    <w:rsid w:val="007B5231"/>
    <w:rsid w:val="007B5521"/>
    <w:rsid w:val="007E1EA5"/>
    <w:rsid w:val="00802AAE"/>
    <w:rsid w:val="0081005C"/>
    <w:rsid w:val="00815A95"/>
    <w:rsid w:val="00823B75"/>
    <w:rsid w:val="008271E6"/>
    <w:rsid w:val="008366BE"/>
    <w:rsid w:val="00843511"/>
    <w:rsid w:val="00857E3E"/>
    <w:rsid w:val="00874D7F"/>
    <w:rsid w:val="00881C4E"/>
    <w:rsid w:val="00884EDF"/>
    <w:rsid w:val="0088798B"/>
    <w:rsid w:val="00896C7E"/>
    <w:rsid w:val="008B21B9"/>
    <w:rsid w:val="008B6D05"/>
    <w:rsid w:val="008B7084"/>
    <w:rsid w:val="008E0620"/>
    <w:rsid w:val="008F3442"/>
    <w:rsid w:val="008F40FA"/>
    <w:rsid w:val="008F5959"/>
    <w:rsid w:val="0091243A"/>
    <w:rsid w:val="00913F9F"/>
    <w:rsid w:val="00920E99"/>
    <w:rsid w:val="00930C86"/>
    <w:rsid w:val="009419F0"/>
    <w:rsid w:val="00956B75"/>
    <w:rsid w:val="009620BD"/>
    <w:rsid w:val="0096597A"/>
    <w:rsid w:val="00965D69"/>
    <w:rsid w:val="00967467"/>
    <w:rsid w:val="00970730"/>
    <w:rsid w:val="0097722B"/>
    <w:rsid w:val="009906E9"/>
    <w:rsid w:val="009C17E7"/>
    <w:rsid w:val="009D042D"/>
    <w:rsid w:val="009D0551"/>
    <w:rsid w:val="009D2BC6"/>
    <w:rsid w:val="00A0481C"/>
    <w:rsid w:val="00A06BDD"/>
    <w:rsid w:val="00A21ADB"/>
    <w:rsid w:val="00A2566C"/>
    <w:rsid w:val="00A31B9F"/>
    <w:rsid w:val="00A52E61"/>
    <w:rsid w:val="00A60C94"/>
    <w:rsid w:val="00A65A40"/>
    <w:rsid w:val="00A753D1"/>
    <w:rsid w:val="00A848DE"/>
    <w:rsid w:val="00A86035"/>
    <w:rsid w:val="00A91A6C"/>
    <w:rsid w:val="00A94978"/>
    <w:rsid w:val="00A967EF"/>
    <w:rsid w:val="00AA740F"/>
    <w:rsid w:val="00AC5927"/>
    <w:rsid w:val="00AC75F8"/>
    <w:rsid w:val="00AD00B0"/>
    <w:rsid w:val="00AD313E"/>
    <w:rsid w:val="00AF6B4C"/>
    <w:rsid w:val="00B11822"/>
    <w:rsid w:val="00B1242B"/>
    <w:rsid w:val="00B129F7"/>
    <w:rsid w:val="00B55E74"/>
    <w:rsid w:val="00B56023"/>
    <w:rsid w:val="00B729E4"/>
    <w:rsid w:val="00B91B0F"/>
    <w:rsid w:val="00B958BC"/>
    <w:rsid w:val="00BB1003"/>
    <w:rsid w:val="00BB4F6A"/>
    <w:rsid w:val="00BB515E"/>
    <w:rsid w:val="00BD06EE"/>
    <w:rsid w:val="00BD2803"/>
    <w:rsid w:val="00BE2F81"/>
    <w:rsid w:val="00BF067E"/>
    <w:rsid w:val="00C00F7B"/>
    <w:rsid w:val="00C02035"/>
    <w:rsid w:val="00C051F9"/>
    <w:rsid w:val="00C05C3F"/>
    <w:rsid w:val="00C10BE6"/>
    <w:rsid w:val="00C171E1"/>
    <w:rsid w:val="00C379FD"/>
    <w:rsid w:val="00C420BF"/>
    <w:rsid w:val="00C461AB"/>
    <w:rsid w:val="00C52E71"/>
    <w:rsid w:val="00C60667"/>
    <w:rsid w:val="00C71A2A"/>
    <w:rsid w:val="00C808B2"/>
    <w:rsid w:val="00CA7124"/>
    <w:rsid w:val="00CA71D0"/>
    <w:rsid w:val="00CA76E7"/>
    <w:rsid w:val="00CB02C9"/>
    <w:rsid w:val="00CB37C8"/>
    <w:rsid w:val="00CC3192"/>
    <w:rsid w:val="00CD0DFC"/>
    <w:rsid w:val="00CE3785"/>
    <w:rsid w:val="00CF7287"/>
    <w:rsid w:val="00D12F68"/>
    <w:rsid w:val="00D2402A"/>
    <w:rsid w:val="00D47419"/>
    <w:rsid w:val="00D539FA"/>
    <w:rsid w:val="00D54E6F"/>
    <w:rsid w:val="00D60563"/>
    <w:rsid w:val="00D73E15"/>
    <w:rsid w:val="00D751DA"/>
    <w:rsid w:val="00D87918"/>
    <w:rsid w:val="00DA13AE"/>
    <w:rsid w:val="00DA1DF6"/>
    <w:rsid w:val="00DB1C0B"/>
    <w:rsid w:val="00DB3C3E"/>
    <w:rsid w:val="00DC181E"/>
    <w:rsid w:val="00DE35F8"/>
    <w:rsid w:val="00DE72E3"/>
    <w:rsid w:val="00DF49B1"/>
    <w:rsid w:val="00E101B5"/>
    <w:rsid w:val="00E11857"/>
    <w:rsid w:val="00E22516"/>
    <w:rsid w:val="00E3058D"/>
    <w:rsid w:val="00E36BBD"/>
    <w:rsid w:val="00E52C29"/>
    <w:rsid w:val="00E67E8C"/>
    <w:rsid w:val="00E80560"/>
    <w:rsid w:val="00E978AD"/>
    <w:rsid w:val="00EA6810"/>
    <w:rsid w:val="00EB1750"/>
    <w:rsid w:val="00EB3431"/>
    <w:rsid w:val="00EC24ED"/>
    <w:rsid w:val="00EC4041"/>
    <w:rsid w:val="00EC6242"/>
    <w:rsid w:val="00EC7C5B"/>
    <w:rsid w:val="00ED3252"/>
    <w:rsid w:val="00F12054"/>
    <w:rsid w:val="00F45D5C"/>
    <w:rsid w:val="00F60249"/>
    <w:rsid w:val="00F6326A"/>
    <w:rsid w:val="00F75714"/>
    <w:rsid w:val="00FA4AF7"/>
    <w:rsid w:val="00FA4B82"/>
    <w:rsid w:val="00FA79E6"/>
    <w:rsid w:val="00FF0D19"/>
    <w:rsid w:val="00FF5CE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554AB5"/>
    <w:pPr>
      <w:spacing w:before="180" w:after="100" w:afterAutospacing="1" w:line="240" w:lineRule="auto"/>
      <w:outlineLvl w:val="0"/>
    </w:pPr>
    <w:rPr>
      <w:rFonts w:ascii="Helvetica" w:eastAsia="Times New Roman" w:hAnsi="Helvetica" w:cs="Helvetica"/>
      <w:kern w:val="36"/>
      <w:sz w:val="48"/>
      <w:szCs w:val="48"/>
      <w:lang w:eastAsia="es-CO"/>
    </w:rPr>
  </w:style>
  <w:style w:type="paragraph" w:styleId="Ttulo3">
    <w:name w:val="heading 3"/>
    <w:basedOn w:val="Normal"/>
    <w:link w:val="Ttulo3Car"/>
    <w:uiPriority w:val="9"/>
    <w:qFormat/>
    <w:rsid w:val="00554AB5"/>
    <w:pPr>
      <w:spacing w:before="288" w:after="100" w:afterAutospacing="1" w:line="240" w:lineRule="auto"/>
      <w:outlineLvl w:val="2"/>
    </w:pPr>
    <w:rPr>
      <w:rFonts w:ascii="Helvetica" w:eastAsia="Times New Roman" w:hAnsi="Helvetica" w:cs="Helvetica"/>
      <w:sz w:val="30"/>
      <w:szCs w:val="30"/>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54AB5"/>
    <w:rPr>
      <w:rFonts w:ascii="Helvetica" w:eastAsia="Times New Roman" w:hAnsi="Helvetica" w:cs="Helvetica"/>
      <w:kern w:val="36"/>
      <w:sz w:val="48"/>
      <w:szCs w:val="48"/>
      <w:lang w:eastAsia="es-CO"/>
    </w:rPr>
  </w:style>
  <w:style w:type="character" w:customStyle="1" w:styleId="Ttulo3Car">
    <w:name w:val="Título 3 Car"/>
    <w:basedOn w:val="Fuentedeprrafopredeter"/>
    <w:link w:val="Ttulo3"/>
    <w:uiPriority w:val="9"/>
    <w:rsid w:val="00554AB5"/>
    <w:rPr>
      <w:rFonts w:ascii="Helvetica" w:eastAsia="Times New Roman" w:hAnsi="Helvetica" w:cs="Helvetica"/>
      <w:sz w:val="30"/>
      <w:szCs w:val="30"/>
      <w:lang w:eastAsia="es-CO"/>
    </w:rPr>
  </w:style>
  <w:style w:type="character" w:styleId="Hipervnculo">
    <w:name w:val="Hyperlink"/>
    <w:basedOn w:val="Fuentedeprrafopredeter"/>
    <w:uiPriority w:val="99"/>
    <w:semiHidden/>
    <w:unhideWhenUsed/>
    <w:rsid w:val="00554AB5"/>
    <w:rPr>
      <w:strike w:val="0"/>
      <w:dstrike w:val="0"/>
      <w:color w:val="000000"/>
      <w:u w:val="none"/>
      <w:effect w:val="none"/>
    </w:rPr>
  </w:style>
  <w:style w:type="paragraph" w:styleId="NormalWeb">
    <w:name w:val="Normal (Web)"/>
    <w:basedOn w:val="Normal"/>
    <w:uiPriority w:val="99"/>
    <w:semiHidden/>
    <w:unhideWhenUsed/>
    <w:rsid w:val="00554AB5"/>
    <w:pPr>
      <w:spacing w:after="360" w:line="240" w:lineRule="auto"/>
    </w:pPr>
    <w:rPr>
      <w:rFonts w:ascii="Times New Roman" w:eastAsia="Times New Roman" w:hAnsi="Times New Roman" w:cs="Times New Roman"/>
      <w:sz w:val="24"/>
      <w:szCs w:val="24"/>
      <w:lang w:eastAsia="es-CO"/>
    </w:rPr>
  </w:style>
  <w:style w:type="character" w:customStyle="1" w:styleId="element-invisible1">
    <w:name w:val="element-invisible1"/>
    <w:basedOn w:val="Fuentedeprrafopredeter"/>
    <w:rsid w:val="00554AB5"/>
  </w:style>
  <w:style w:type="character" w:styleId="nfasis">
    <w:name w:val="Emphasis"/>
    <w:basedOn w:val="Fuentedeprrafopredeter"/>
    <w:uiPriority w:val="20"/>
    <w:qFormat/>
    <w:rsid w:val="00554AB5"/>
    <w:rPr>
      <w:i/>
      <w:iCs/>
    </w:rPr>
  </w:style>
  <w:style w:type="paragraph" w:styleId="Textodeglobo">
    <w:name w:val="Balloon Text"/>
    <w:basedOn w:val="Normal"/>
    <w:link w:val="TextodegloboCar"/>
    <w:uiPriority w:val="99"/>
    <w:semiHidden/>
    <w:unhideWhenUsed/>
    <w:rsid w:val="00554AB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54AB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554AB5"/>
    <w:pPr>
      <w:spacing w:before="180" w:after="100" w:afterAutospacing="1" w:line="240" w:lineRule="auto"/>
      <w:outlineLvl w:val="0"/>
    </w:pPr>
    <w:rPr>
      <w:rFonts w:ascii="Helvetica" w:eastAsia="Times New Roman" w:hAnsi="Helvetica" w:cs="Helvetica"/>
      <w:kern w:val="36"/>
      <w:sz w:val="48"/>
      <w:szCs w:val="48"/>
      <w:lang w:eastAsia="es-CO"/>
    </w:rPr>
  </w:style>
  <w:style w:type="paragraph" w:styleId="Ttulo3">
    <w:name w:val="heading 3"/>
    <w:basedOn w:val="Normal"/>
    <w:link w:val="Ttulo3Car"/>
    <w:uiPriority w:val="9"/>
    <w:qFormat/>
    <w:rsid w:val="00554AB5"/>
    <w:pPr>
      <w:spacing w:before="288" w:after="100" w:afterAutospacing="1" w:line="240" w:lineRule="auto"/>
      <w:outlineLvl w:val="2"/>
    </w:pPr>
    <w:rPr>
      <w:rFonts w:ascii="Helvetica" w:eastAsia="Times New Roman" w:hAnsi="Helvetica" w:cs="Helvetica"/>
      <w:sz w:val="30"/>
      <w:szCs w:val="30"/>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54AB5"/>
    <w:rPr>
      <w:rFonts w:ascii="Helvetica" w:eastAsia="Times New Roman" w:hAnsi="Helvetica" w:cs="Helvetica"/>
      <w:kern w:val="36"/>
      <w:sz w:val="48"/>
      <w:szCs w:val="48"/>
      <w:lang w:eastAsia="es-CO"/>
    </w:rPr>
  </w:style>
  <w:style w:type="character" w:customStyle="1" w:styleId="Ttulo3Car">
    <w:name w:val="Título 3 Car"/>
    <w:basedOn w:val="Fuentedeprrafopredeter"/>
    <w:link w:val="Ttulo3"/>
    <w:uiPriority w:val="9"/>
    <w:rsid w:val="00554AB5"/>
    <w:rPr>
      <w:rFonts w:ascii="Helvetica" w:eastAsia="Times New Roman" w:hAnsi="Helvetica" w:cs="Helvetica"/>
      <w:sz w:val="30"/>
      <w:szCs w:val="30"/>
      <w:lang w:eastAsia="es-CO"/>
    </w:rPr>
  </w:style>
  <w:style w:type="character" w:styleId="Hipervnculo">
    <w:name w:val="Hyperlink"/>
    <w:basedOn w:val="Fuentedeprrafopredeter"/>
    <w:uiPriority w:val="99"/>
    <w:semiHidden/>
    <w:unhideWhenUsed/>
    <w:rsid w:val="00554AB5"/>
    <w:rPr>
      <w:strike w:val="0"/>
      <w:dstrike w:val="0"/>
      <w:color w:val="000000"/>
      <w:u w:val="none"/>
      <w:effect w:val="none"/>
    </w:rPr>
  </w:style>
  <w:style w:type="paragraph" w:styleId="NormalWeb">
    <w:name w:val="Normal (Web)"/>
    <w:basedOn w:val="Normal"/>
    <w:uiPriority w:val="99"/>
    <w:semiHidden/>
    <w:unhideWhenUsed/>
    <w:rsid w:val="00554AB5"/>
    <w:pPr>
      <w:spacing w:after="360" w:line="240" w:lineRule="auto"/>
    </w:pPr>
    <w:rPr>
      <w:rFonts w:ascii="Times New Roman" w:eastAsia="Times New Roman" w:hAnsi="Times New Roman" w:cs="Times New Roman"/>
      <w:sz w:val="24"/>
      <w:szCs w:val="24"/>
      <w:lang w:eastAsia="es-CO"/>
    </w:rPr>
  </w:style>
  <w:style w:type="character" w:customStyle="1" w:styleId="element-invisible1">
    <w:name w:val="element-invisible1"/>
    <w:basedOn w:val="Fuentedeprrafopredeter"/>
    <w:rsid w:val="00554AB5"/>
  </w:style>
  <w:style w:type="character" w:styleId="nfasis">
    <w:name w:val="Emphasis"/>
    <w:basedOn w:val="Fuentedeprrafopredeter"/>
    <w:uiPriority w:val="20"/>
    <w:qFormat/>
    <w:rsid w:val="00554AB5"/>
    <w:rPr>
      <w:i/>
      <w:iCs/>
    </w:rPr>
  </w:style>
  <w:style w:type="paragraph" w:styleId="Textodeglobo">
    <w:name w:val="Balloon Text"/>
    <w:basedOn w:val="Normal"/>
    <w:link w:val="TextodegloboCar"/>
    <w:uiPriority w:val="99"/>
    <w:semiHidden/>
    <w:unhideWhenUsed/>
    <w:rsid w:val="00554AB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54A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6973340">
      <w:bodyDiv w:val="1"/>
      <w:marLeft w:val="0"/>
      <w:marRight w:val="0"/>
      <w:marTop w:val="0"/>
      <w:marBottom w:val="0"/>
      <w:divBdr>
        <w:top w:val="none" w:sz="0" w:space="0" w:color="auto"/>
        <w:left w:val="none" w:sz="0" w:space="0" w:color="auto"/>
        <w:bottom w:val="none" w:sz="0" w:space="0" w:color="auto"/>
        <w:right w:val="none" w:sz="0" w:space="0" w:color="auto"/>
      </w:divBdr>
      <w:divsChild>
        <w:div w:id="651761215">
          <w:marLeft w:val="0"/>
          <w:marRight w:val="0"/>
          <w:marTop w:val="0"/>
          <w:marBottom w:val="300"/>
          <w:divBdr>
            <w:top w:val="none" w:sz="0" w:space="0" w:color="auto"/>
            <w:left w:val="none" w:sz="0" w:space="0" w:color="auto"/>
            <w:bottom w:val="none" w:sz="0" w:space="0" w:color="auto"/>
            <w:right w:val="none" w:sz="0" w:space="0" w:color="auto"/>
          </w:divBdr>
          <w:divsChild>
            <w:div w:id="218982758">
              <w:marLeft w:val="0"/>
              <w:marRight w:val="0"/>
              <w:marTop w:val="0"/>
              <w:marBottom w:val="0"/>
              <w:divBdr>
                <w:top w:val="none" w:sz="0" w:space="0" w:color="auto"/>
                <w:left w:val="none" w:sz="0" w:space="0" w:color="auto"/>
                <w:bottom w:val="none" w:sz="0" w:space="0" w:color="auto"/>
                <w:right w:val="none" w:sz="0" w:space="0" w:color="auto"/>
              </w:divBdr>
              <w:divsChild>
                <w:div w:id="1598245670">
                  <w:marLeft w:val="0"/>
                  <w:marRight w:val="0"/>
                  <w:marTop w:val="0"/>
                  <w:marBottom w:val="0"/>
                  <w:divBdr>
                    <w:top w:val="none" w:sz="0" w:space="0" w:color="auto"/>
                    <w:left w:val="none" w:sz="0" w:space="0" w:color="auto"/>
                    <w:bottom w:val="none" w:sz="0" w:space="0" w:color="auto"/>
                    <w:right w:val="none" w:sz="0" w:space="0" w:color="auto"/>
                  </w:divBdr>
                  <w:divsChild>
                    <w:div w:id="1883204775">
                      <w:marLeft w:val="0"/>
                      <w:marRight w:val="0"/>
                      <w:marTop w:val="0"/>
                      <w:marBottom w:val="0"/>
                      <w:divBdr>
                        <w:top w:val="none" w:sz="0" w:space="0" w:color="auto"/>
                        <w:left w:val="none" w:sz="0" w:space="0" w:color="auto"/>
                        <w:bottom w:val="none" w:sz="0" w:space="0" w:color="auto"/>
                        <w:right w:val="none" w:sz="0" w:space="0" w:color="auto"/>
                      </w:divBdr>
                      <w:divsChild>
                        <w:div w:id="1339455833">
                          <w:marLeft w:val="0"/>
                          <w:marRight w:val="0"/>
                          <w:marTop w:val="105"/>
                          <w:marBottom w:val="0"/>
                          <w:divBdr>
                            <w:top w:val="single" w:sz="6" w:space="5" w:color="EFEFEF"/>
                            <w:left w:val="none" w:sz="0" w:space="0" w:color="auto"/>
                            <w:bottom w:val="single" w:sz="6" w:space="0" w:color="EFEFEF"/>
                            <w:right w:val="none" w:sz="0" w:space="0" w:color="auto"/>
                          </w:divBdr>
                          <w:divsChild>
                            <w:div w:id="1432966516">
                              <w:marLeft w:val="0"/>
                              <w:marRight w:val="0"/>
                              <w:marTop w:val="0"/>
                              <w:marBottom w:val="0"/>
                              <w:divBdr>
                                <w:top w:val="none" w:sz="0" w:space="0" w:color="auto"/>
                                <w:left w:val="none" w:sz="0" w:space="0" w:color="auto"/>
                                <w:bottom w:val="none" w:sz="0" w:space="0" w:color="auto"/>
                                <w:right w:val="none" w:sz="0" w:space="0" w:color="auto"/>
                              </w:divBdr>
                            </w:div>
                          </w:divsChild>
                        </w:div>
                        <w:div w:id="662666932">
                          <w:marLeft w:val="0"/>
                          <w:marRight w:val="0"/>
                          <w:marTop w:val="0"/>
                          <w:marBottom w:val="0"/>
                          <w:divBdr>
                            <w:top w:val="none" w:sz="0" w:space="0" w:color="auto"/>
                            <w:left w:val="none" w:sz="0" w:space="0" w:color="auto"/>
                            <w:bottom w:val="none" w:sz="0" w:space="0" w:color="auto"/>
                            <w:right w:val="none" w:sz="0" w:space="0" w:color="auto"/>
                          </w:divBdr>
                          <w:divsChild>
                            <w:div w:id="630357962">
                              <w:marLeft w:val="0"/>
                              <w:marRight w:val="0"/>
                              <w:marTop w:val="0"/>
                              <w:marBottom w:val="0"/>
                              <w:divBdr>
                                <w:top w:val="none" w:sz="0" w:space="0" w:color="auto"/>
                                <w:left w:val="none" w:sz="0" w:space="0" w:color="auto"/>
                                <w:bottom w:val="none" w:sz="0" w:space="0" w:color="auto"/>
                                <w:right w:val="none" w:sz="0" w:space="0" w:color="auto"/>
                              </w:divBdr>
                              <w:divsChild>
                                <w:div w:id="1641183071">
                                  <w:marLeft w:val="0"/>
                                  <w:marRight w:val="0"/>
                                  <w:marTop w:val="0"/>
                                  <w:marBottom w:val="0"/>
                                  <w:divBdr>
                                    <w:top w:val="none" w:sz="0" w:space="0" w:color="auto"/>
                                    <w:left w:val="none" w:sz="0" w:space="0" w:color="auto"/>
                                    <w:bottom w:val="none" w:sz="0" w:space="0" w:color="auto"/>
                                    <w:right w:val="none" w:sz="0" w:space="0" w:color="auto"/>
                                  </w:divBdr>
                                  <w:divsChild>
                                    <w:div w:id="1082220960">
                                      <w:marLeft w:val="0"/>
                                      <w:marRight w:val="0"/>
                                      <w:marTop w:val="0"/>
                                      <w:marBottom w:val="0"/>
                                      <w:divBdr>
                                        <w:top w:val="none" w:sz="0" w:space="0" w:color="auto"/>
                                        <w:left w:val="none" w:sz="0" w:space="0" w:color="auto"/>
                                        <w:bottom w:val="none" w:sz="0" w:space="0" w:color="auto"/>
                                        <w:right w:val="none" w:sz="0" w:space="0" w:color="auto"/>
                                      </w:divBdr>
                                      <w:divsChild>
                                        <w:div w:id="2125414660">
                                          <w:marLeft w:val="0"/>
                                          <w:marRight w:val="0"/>
                                          <w:marTop w:val="0"/>
                                          <w:marBottom w:val="0"/>
                                          <w:divBdr>
                                            <w:top w:val="none" w:sz="0" w:space="0" w:color="auto"/>
                                            <w:left w:val="none" w:sz="0" w:space="0" w:color="auto"/>
                                            <w:bottom w:val="none" w:sz="0" w:space="0" w:color="auto"/>
                                            <w:right w:val="none" w:sz="0" w:space="0" w:color="auto"/>
                                          </w:divBdr>
                                          <w:divsChild>
                                            <w:div w:id="1234316793">
                                              <w:marLeft w:val="0"/>
                                              <w:marRight w:val="0"/>
                                              <w:marTop w:val="0"/>
                                              <w:marBottom w:val="0"/>
                                              <w:divBdr>
                                                <w:top w:val="none" w:sz="0" w:space="0" w:color="auto"/>
                                                <w:left w:val="none" w:sz="0" w:space="0" w:color="auto"/>
                                                <w:bottom w:val="none" w:sz="0" w:space="0" w:color="auto"/>
                                                <w:right w:val="none" w:sz="0" w:space="0" w:color="auto"/>
                                              </w:divBdr>
                                              <w:divsChild>
                                                <w:div w:id="1635788995">
                                                  <w:marLeft w:val="0"/>
                                                  <w:marRight w:val="0"/>
                                                  <w:marTop w:val="0"/>
                                                  <w:marBottom w:val="0"/>
                                                  <w:divBdr>
                                                    <w:top w:val="none" w:sz="0" w:space="0" w:color="auto"/>
                                                    <w:left w:val="none" w:sz="0" w:space="0" w:color="auto"/>
                                                    <w:bottom w:val="none" w:sz="0" w:space="0" w:color="auto"/>
                                                    <w:right w:val="none" w:sz="0" w:space="0" w:color="auto"/>
                                                  </w:divBdr>
                                                  <w:divsChild>
                                                    <w:div w:id="176869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3656533">
                              <w:marLeft w:val="0"/>
                              <w:marRight w:val="0"/>
                              <w:marTop w:val="0"/>
                              <w:marBottom w:val="0"/>
                              <w:divBdr>
                                <w:top w:val="none" w:sz="0" w:space="0" w:color="auto"/>
                                <w:left w:val="none" w:sz="0" w:space="0" w:color="auto"/>
                                <w:bottom w:val="none" w:sz="0" w:space="0" w:color="auto"/>
                                <w:right w:val="none" w:sz="0" w:space="0" w:color="auto"/>
                              </w:divBdr>
                              <w:divsChild>
                                <w:div w:id="453914083">
                                  <w:marLeft w:val="0"/>
                                  <w:marRight w:val="0"/>
                                  <w:marTop w:val="0"/>
                                  <w:marBottom w:val="0"/>
                                  <w:divBdr>
                                    <w:top w:val="none" w:sz="0" w:space="0" w:color="auto"/>
                                    <w:left w:val="none" w:sz="0" w:space="0" w:color="auto"/>
                                    <w:bottom w:val="none" w:sz="0" w:space="0" w:color="auto"/>
                                    <w:right w:val="none" w:sz="0" w:space="0" w:color="auto"/>
                                  </w:divBdr>
                                  <w:divsChild>
                                    <w:div w:id="10820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patria.com/autor/elizabeth-ortiz-palacio" TargetMode="External"/><Relationship Id="rId3" Type="http://schemas.microsoft.com/office/2007/relationships/stylesWithEffects" Target="stylesWithEffects.xml"/><Relationship Id="rId7" Type="http://schemas.openxmlformats.org/officeDocument/2006/relationships/control" Target="activeX/activeX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aludablearas@yahoo.com.co"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586</Words>
  <Characters>3228</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Asocaña</Company>
  <LinksUpToDate>false</LinksUpToDate>
  <CharactersWithSpaces>3807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 Jaramillo</dc:creator>
  <cp:lastModifiedBy>Natalia Jaramillo</cp:lastModifiedBy>
  <cp:revision>1</cp:revision>
  <dcterms:created xsi:type="dcterms:W3CDTF">2014-05-19T15:12:00Z</dcterms:created>
  <dcterms:modified xsi:type="dcterms:W3CDTF">2014-05-19T15:17:00Z</dcterms:modified>
</cp:coreProperties>
</file>